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tblpX="-147" w:tblpY="660"/>
        <w:tblW w:w="15588" w:type="dxa"/>
        <w:tblLook w:val="04A0" w:firstRow="1" w:lastRow="0" w:firstColumn="1" w:lastColumn="0" w:noHBand="0" w:noVBand="1"/>
      </w:tblPr>
      <w:tblGrid>
        <w:gridCol w:w="1390"/>
        <w:gridCol w:w="2132"/>
        <w:gridCol w:w="1623"/>
        <w:gridCol w:w="1723"/>
        <w:gridCol w:w="1092"/>
        <w:gridCol w:w="7628"/>
      </w:tblGrid>
      <w:tr w:rsidR="008C7661" w:rsidTr="00E4675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1" w:rsidRDefault="008C7661" w:rsidP="00E46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8C7661" w:rsidRDefault="008C7661" w:rsidP="00E46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проектів</w:t>
            </w:r>
            <w:proofErr w:type="spellEnd"/>
            <w:proofErr w:type="gramEnd"/>
          </w:p>
          <w:p w:rsidR="008C7661" w:rsidRDefault="008C7661" w:rsidP="00E46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61" w:rsidRDefault="008C7661" w:rsidP="00E46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Об'єкти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Default="008C7661" w:rsidP="00E46755">
            <w:pPr>
              <w:pStyle w:val="1"/>
              <w:shd w:val="clear" w:color="auto" w:fill="auto"/>
              <w:spacing w:after="6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Основні</w:t>
            </w:r>
          </w:p>
          <w:p w:rsidR="008C7661" w:rsidRDefault="008C7661" w:rsidP="00E46755">
            <w:pPr>
              <w:pStyle w:val="1"/>
              <w:shd w:val="clear" w:color="auto" w:fill="auto"/>
              <w:spacing w:before="6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Default="008C7661" w:rsidP="00E46755">
            <w:pPr>
              <w:pStyle w:val="1"/>
              <w:shd w:val="clear" w:color="auto" w:fill="auto"/>
              <w:spacing w:after="6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8C7661" w:rsidRDefault="008C7661" w:rsidP="00E46755">
            <w:pPr>
              <w:pStyle w:val="1"/>
              <w:shd w:val="clear" w:color="auto" w:fill="auto"/>
              <w:spacing w:before="6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К-сть годин (35 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C7661" w:rsidTr="00E4675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Pr="00083C9B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Pr="00083C9B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Pr="00083C9B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Pr="00083C9B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Pr="00083C9B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61" w:rsidRPr="00083C9B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661" w:rsidTr="00E46755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661" w:rsidRDefault="008C7661" w:rsidP="00E46755">
            <w:pPr>
              <w:spacing w:line="276" w:lineRule="auto"/>
              <w:jc w:val="center"/>
              <w:rPr>
                <w:rStyle w:val="TrebuchetMS"/>
                <w:rFonts w:ascii="Times New Roman" w:hAnsi="Times New Roman" w:cs="Times New Roman"/>
              </w:rPr>
            </w:pPr>
            <w:r>
              <w:rPr>
                <w:rStyle w:val="TrebuchetMS"/>
                <w:rFonts w:ascii="Times New Roman" w:hAnsi="Times New Roman" w:cs="Times New Roman"/>
              </w:rPr>
              <w:t xml:space="preserve"> </w:t>
            </w:r>
          </w:p>
          <w:p w:rsidR="008C7661" w:rsidRPr="00083C9B" w:rsidRDefault="008C7661" w:rsidP="00E46755">
            <w:pPr>
              <w:spacing w:line="276" w:lineRule="auto"/>
              <w:jc w:val="center"/>
              <w:rPr>
                <w:rStyle w:val="TrebuchetMS"/>
                <w:rFonts w:ascii="Times New Roman" w:hAnsi="Times New Roman" w:cs="Times New Roman"/>
                <w:i/>
                <w:sz w:val="28"/>
                <w:szCs w:val="28"/>
              </w:rPr>
            </w:pPr>
            <w:r w:rsidRPr="00083C9B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Розділ 1. Основи проектування, матеріалознавства та технології обробки</w:t>
            </w:r>
          </w:p>
          <w:p w:rsidR="008C7661" w:rsidRDefault="008C7661" w:rsidP="00E46755">
            <w:pPr>
              <w:spacing w:line="276" w:lineRule="auto"/>
              <w:jc w:val="center"/>
            </w:pPr>
          </w:p>
        </w:tc>
      </w:tr>
      <w:tr w:rsidR="008C7661" w:rsidTr="00E46755">
        <w:trPr>
          <w:trHeight w:val="32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Проект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Обладнання зони відпочинку на вулиці, у школі, вдома (лавка)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ручної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обробки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деревини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  <w:lang w:val="uk-UA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Характеризує результати проектування на кожному етапі та зіставляє їх із запланованими. Оцінює об'єкт проектування з використанням аналогів.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  <w:lang w:val="uk-UA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Усвідомлює доцільність застосування методів проектування для вирішення завдань.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Розуміє біоніку як науку про створення механізмів, пристроїв, технічних об'єктів чи техноло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гій, ідея яких запозичена з живої природи. Застосовує елементи біоніки в процесі створення форми виробу.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Читає та виконує кресленик деталей виробу та технічний рисунок (за потреби під час вико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нання проекту).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Вирізняє за характерними ознаками технології виготовлення та оздоблення виробів, поширені в регіоні проживання.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Створює композицію для оздоблення виробу.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Обґрунтовує доцільність вибору конструкційних матеріалів.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Визначає необхідну кількість матеріалів.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Добирає матеріали, інструменти та обладнання для 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виготовлення виробу.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Виконує технологічні операції відповідно до обраного виробу та технології його виготовлення. Дотримується прийомів роботи з інструментами, пристосуваннями та обладнанням. Виготовляє виріб.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Оздоблює виріб.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Дотримується правил безпечної праці під час виконання технологічних операцій.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Оцінює результати власної діяльності</w:t>
            </w:r>
          </w:p>
        </w:tc>
      </w:tr>
      <w:tr w:rsidR="008C7661" w:rsidTr="00E4675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Проект 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Обладнання та пристосування для навчальних кабінетів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ручної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обробки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сортового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прокату.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ручної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обробки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деревини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механічної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обробки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деревини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Знає властивості та сфери застосування сучасних конструкційних матеріалів.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Обґрунтовує власні судження щодо галузей застосування конструкційних матеріалів. Усвідомлює важливість вторинної переробки сировини.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Пояснює застосування автоматичних пристроїв у технологічних процесах, побуті. Розпізнає автоматичний пристрій за принципом його дії.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Усвідомлює важливість автоматики в побуті та виробництві.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Характеризує сфери застосування електрифікованих знарядь праці.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Читає та виконує кресленик деталей виробу та технічний рисунок (за потреби під час вико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нання проекту).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after="60"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Усвідомлює значення стандартів у процесі створення графічної документації.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before="60"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Розраховує орієнтовний бюджет проекту.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Визначає необхідну кількість матеріалів для виготовлення 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виробу.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Добирає матеріали, інструменти та обладнання для виготовлення виробу.</w:t>
            </w:r>
          </w:p>
          <w:p w:rsidR="008C7661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Дотримується прийомів роботи з інструментами, пристосуваннями та обладнанням.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i/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Виконує технологічні операції відповідно до обраного виробу та технології його виготовлення. Виготовляє виріб.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i/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Дотримується правил безпечної праці під час виконання технологічних операцій.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Оцінює результати власної діяльності</w:t>
            </w:r>
          </w:p>
        </w:tc>
      </w:tr>
      <w:tr w:rsidR="008C7661" w:rsidTr="00E46755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rStyle w:val="TrebuchetMS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>Розділ II. Технологія побутової діяльності та самообслуговування</w:t>
            </w:r>
          </w:p>
        </w:tc>
      </w:tr>
      <w:tr w:rsidR="008C7661" w:rsidTr="00E4675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Проект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«Мій стиль»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proofErr w:type="spellStart"/>
            <w:r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роек</w:t>
            </w:r>
            <w:proofErr w:type="spellEnd"/>
            <w:r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proofErr w:type="spellStart"/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тування</w:t>
            </w:r>
            <w:proofErr w:type="spellEnd"/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власного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стилю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Називає основні стилі одягу. Знає і називає види одягу.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Виконує проект зі створення власного стилю в одязі.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Уміє враховувати особливості своєї фігури в доборі одягу, поєднувати види одягу тощо. Добирає краватки та зав'язує їх різними способами.</w:t>
            </w:r>
          </w:p>
          <w:p w:rsidR="008C7661" w:rsidRPr="00A33E9D" w:rsidRDefault="008C7661" w:rsidP="00E4675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A33E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Усвідомлює власний стиль в одязі</w:t>
            </w:r>
          </w:p>
        </w:tc>
      </w:tr>
    </w:tbl>
    <w:p w:rsidR="008C7661" w:rsidRDefault="008C7661" w:rsidP="008C76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9 клас (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матриця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) Технічні види праці</w:t>
      </w:r>
    </w:p>
    <w:p w:rsidR="008C7661" w:rsidRDefault="008C7661" w:rsidP="008C76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7661" w:rsidRDefault="008C7661" w:rsidP="008C76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7661" w:rsidRDefault="008C7661" w:rsidP="008C76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C7661" w:rsidRDefault="008C7661" w:rsidP="008C76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7661" w:rsidRDefault="008C7661" w:rsidP="008C76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7661" w:rsidRDefault="008C7661" w:rsidP="008C7661"/>
    <w:p w:rsidR="008C7661" w:rsidRDefault="008C7661" w:rsidP="008C7661"/>
    <w:p w:rsidR="003647E3" w:rsidRDefault="003647E3" w:rsidP="007F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661" w:rsidRPr="008C7661" w:rsidRDefault="008C7661" w:rsidP="007F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F3D22" w:rsidRPr="007F3D22" w:rsidRDefault="00DE557E" w:rsidP="007F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9</w:t>
      </w:r>
      <w:r w:rsidR="007F3D22" w:rsidRPr="007F3D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484648" w:rsidRDefault="007F3D22" w:rsidP="007F3D2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3D22">
        <w:rPr>
          <w:rFonts w:ascii="Times New Roman" w:hAnsi="Times New Roman" w:cs="Times New Roman"/>
          <w:b/>
          <w:sz w:val="32"/>
          <w:szCs w:val="32"/>
          <w:lang w:val="uk-UA"/>
        </w:rPr>
        <w:t>Календарно-тематичний план</w:t>
      </w:r>
      <w:r w:rsidR="004A53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tbl>
      <w:tblPr>
        <w:tblStyle w:val="a4"/>
        <w:tblW w:w="15682" w:type="dxa"/>
        <w:tblLayout w:type="fixed"/>
        <w:tblLook w:val="04A0" w:firstRow="1" w:lastRow="0" w:firstColumn="1" w:lastColumn="0" w:noHBand="0" w:noVBand="1"/>
      </w:tblPr>
      <w:tblGrid>
        <w:gridCol w:w="1377"/>
        <w:gridCol w:w="7"/>
        <w:gridCol w:w="9951"/>
        <w:gridCol w:w="1134"/>
        <w:gridCol w:w="1560"/>
        <w:gridCol w:w="1417"/>
        <w:gridCol w:w="236"/>
      </w:tblGrid>
      <w:tr w:rsidR="007F3D22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7F3D22" w:rsidRPr="004A532A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A532A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A532A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951" w:type="dxa"/>
            <w:vAlign w:val="center"/>
          </w:tcPr>
          <w:p w:rsidR="007F3D22" w:rsidRPr="004A532A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A532A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Тема уроку та її зміст</w:t>
            </w:r>
          </w:p>
        </w:tc>
        <w:tc>
          <w:tcPr>
            <w:tcW w:w="1134" w:type="dxa"/>
            <w:vAlign w:val="center"/>
          </w:tcPr>
          <w:p w:rsidR="007F3D22" w:rsidRPr="009B1213" w:rsidRDefault="007F3D22" w:rsidP="007F3D22">
            <w:pPr>
              <w:pStyle w:val="1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7F3D22" w:rsidRPr="009B1213" w:rsidRDefault="007F3D22" w:rsidP="007F3D22">
            <w:pPr>
              <w:pStyle w:val="1"/>
              <w:shd w:val="clear" w:color="auto" w:fill="auto"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1560" w:type="dxa"/>
            <w:vAlign w:val="center"/>
          </w:tcPr>
          <w:p w:rsidR="007F3D22" w:rsidRPr="009B1213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417" w:type="dxa"/>
          </w:tcPr>
          <w:p w:rsidR="009B1213" w:rsidRDefault="009B1213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3D22" w:rsidRPr="009B1213" w:rsidRDefault="007F3D22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F3D22" w:rsidTr="001349C3">
        <w:trPr>
          <w:gridAfter w:val="1"/>
          <w:wAfter w:w="236" w:type="dxa"/>
        </w:trPr>
        <w:tc>
          <w:tcPr>
            <w:tcW w:w="15446" w:type="dxa"/>
            <w:gridSpan w:val="6"/>
          </w:tcPr>
          <w:p w:rsidR="00DF329C" w:rsidRDefault="00DF329C" w:rsidP="00DF329C">
            <w:pPr>
              <w:spacing w:line="276" w:lineRule="auto"/>
              <w:jc w:val="center"/>
              <w:rPr>
                <w:rStyle w:val="Arial8pt1"/>
                <w:rFonts w:ascii="Times New Roman" w:hAnsi="Times New Roman" w:cs="Times New Roman"/>
                <w:sz w:val="28"/>
                <w:szCs w:val="28"/>
              </w:rPr>
            </w:pPr>
          </w:p>
          <w:p w:rsidR="003647E3" w:rsidRPr="00DF329C" w:rsidRDefault="007F3D22" w:rsidP="00DF32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9B1213">
              <w:rPr>
                <w:rStyle w:val="Arial8pt1"/>
                <w:rFonts w:ascii="Times New Roman" w:hAnsi="Times New Roman" w:cs="Times New Roman"/>
                <w:sz w:val="28"/>
                <w:szCs w:val="28"/>
              </w:rPr>
              <w:t>Розділ 1. Основи проектування, матеріалознавства та технології обробки</w:t>
            </w:r>
          </w:p>
        </w:tc>
      </w:tr>
      <w:tr w:rsidR="00DE557E" w:rsidTr="001349C3">
        <w:trPr>
          <w:gridAfter w:val="1"/>
          <w:wAfter w:w="236" w:type="dxa"/>
        </w:trPr>
        <w:tc>
          <w:tcPr>
            <w:tcW w:w="11335" w:type="dxa"/>
            <w:gridSpan w:val="3"/>
            <w:vAlign w:val="center"/>
          </w:tcPr>
          <w:p w:rsidR="00DE557E" w:rsidRPr="00C64F9D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№ 1: </w:t>
            </w:r>
            <w:r w:rsidRPr="00C64F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обладнання зони відпочинку на вулиці, в школі, вдома. </w:t>
            </w:r>
          </w:p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C64F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 ручної обробки сортового прокату.</w:t>
            </w:r>
          </w:p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Додаткова технологія: </w:t>
            </w:r>
            <w:r w:rsidRPr="00C64F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 ручної обробки деревини</w:t>
            </w:r>
          </w:p>
        </w:tc>
        <w:tc>
          <w:tcPr>
            <w:tcW w:w="1134" w:type="dxa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Планування проектної діяльності. Вибір об'єкта проектування та його аналоги (лавка). Біоніка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Конструювання форми виробу на основі біоніки. Графічні зображення. Лінії креслення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Нанесення розмірів. Масштаб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Виконання двох і трьох проекцій деталей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Поняття про розрізи та перерізи. Виконання ескізів або креслеників деталей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Виконання ескізів або креслеників деталей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Особливості декоративних технологій регіону. Створення композиції оздоблення виробу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Добір необхідної кількості конструкційних матеріалів. Добір інструментів та обладнання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951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9951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9951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виробу. Оздоблення деталей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виробу. Оздоблення деталей. Складання деталей у виріб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99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виробу. Складання деталей у виріб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9951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Захист проекту</w:t>
            </w:r>
          </w:p>
        </w:tc>
        <w:tc>
          <w:tcPr>
            <w:tcW w:w="113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74492" w:rsidTr="001349C3">
        <w:tc>
          <w:tcPr>
            <w:tcW w:w="11335" w:type="dxa"/>
            <w:gridSpan w:val="3"/>
            <w:vAlign w:val="center"/>
          </w:tcPr>
          <w:p w:rsidR="00974492" w:rsidRPr="00974492" w:rsidRDefault="00974492" w:rsidP="00974492">
            <w:pPr>
              <w:pStyle w:val="1"/>
              <w:shd w:val="clear" w:color="auto" w:fill="auto"/>
              <w:spacing w:line="276" w:lineRule="auto"/>
              <w:ind w:left="200"/>
              <w:rPr>
                <w:b/>
                <w:sz w:val="28"/>
                <w:szCs w:val="28"/>
              </w:rPr>
            </w:pPr>
            <w:r w:rsidRPr="0097449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Об'єкт проектної діяльності № 2:</w:t>
            </w:r>
            <w:r w:rsidRPr="00974492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обладнання та пристосування для навчальних кабінетів.</w:t>
            </w:r>
          </w:p>
          <w:p w:rsidR="00974492" w:rsidRDefault="00974492" w:rsidP="00974492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449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Основна технологія:</w:t>
            </w:r>
            <w:r w:rsidRPr="00974492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технологія ручної обробки сортового прокату, технологія ручної обробки деревини. </w:t>
            </w:r>
          </w:p>
          <w:p w:rsidR="00974492" w:rsidRPr="00DF329C" w:rsidRDefault="00974492" w:rsidP="00974492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97449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Додаткова технологія:</w:t>
            </w:r>
            <w:r w:rsidRPr="00974492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технологія механічної обробки деревини</w:t>
            </w:r>
          </w:p>
        </w:tc>
        <w:tc>
          <w:tcPr>
            <w:tcW w:w="1134" w:type="dxa"/>
            <w:vAlign w:val="center"/>
          </w:tcPr>
          <w:p w:rsidR="00974492" w:rsidRPr="001349C3" w:rsidRDefault="001349C3" w:rsidP="001349C3">
            <w:pPr>
              <w:pStyle w:val="1"/>
              <w:shd w:val="clear" w:color="auto" w:fill="auto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18</w:t>
            </w:r>
          </w:p>
        </w:tc>
        <w:tc>
          <w:tcPr>
            <w:tcW w:w="1560" w:type="dxa"/>
            <w:vAlign w:val="center"/>
          </w:tcPr>
          <w:p w:rsidR="00974492" w:rsidRDefault="00974492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974492" w:rsidRDefault="00974492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6" w:type="dxa"/>
          </w:tcPr>
          <w:p w:rsidR="00974492" w:rsidRDefault="00974492"/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Сучасні конструкційні матеріали (пластики, композити) та галузі їх застосування. Конструкційні матеріали з вторинної обробки сировини</w:t>
            </w:r>
          </w:p>
        </w:tc>
        <w:tc>
          <w:tcPr>
            <w:tcW w:w="1134" w:type="dxa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Автоматичні пристрої на виробництві та в побуті. Електрифіковані знаряддя праці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Планування проектної діяльності. Вибір об'єкта проектування. Моделі-аналоги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Стандарт у кресленні. Внутрішня будова деталей. Поняття про розрізи та перерізи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Особливості виконання та читання креслень з'єднань деталей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c>
          <w:tcPr>
            <w:tcW w:w="1377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9958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Конструювання виробу. Виконання ескізів деталей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1349C3" w:rsidRDefault="001349C3" w:rsidP="001349C3"/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Розрахунок бюджету проекту. Добір матеріалів, інструментів та обладнання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ЗО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виробу: опорядження деталей, складання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виробу: складання, налагодження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9951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after="60" w:line="276" w:lineRule="auto"/>
              <w:ind w:left="160"/>
              <w:rPr>
                <w:b/>
                <w:sz w:val="28"/>
                <w:szCs w:val="28"/>
              </w:rPr>
            </w:pPr>
            <w:r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Захист проекту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c>
          <w:tcPr>
            <w:tcW w:w="15446" w:type="dxa"/>
            <w:gridSpan w:val="6"/>
          </w:tcPr>
          <w:p w:rsidR="001349C3" w:rsidRDefault="001349C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Розділ II. Технологія побутової діяльності та самообслуговування</w:t>
            </w:r>
          </w:p>
        </w:tc>
        <w:tc>
          <w:tcPr>
            <w:tcW w:w="236" w:type="dxa"/>
            <w:tcBorders>
              <w:top w:val="nil"/>
            </w:tcBorders>
          </w:tcPr>
          <w:p w:rsidR="001349C3" w:rsidRDefault="001349C3"/>
        </w:tc>
      </w:tr>
      <w:tr w:rsidR="001349C3" w:rsidTr="001349C3">
        <w:trPr>
          <w:gridAfter w:val="1"/>
          <w:wAfter w:w="236" w:type="dxa"/>
        </w:trPr>
        <w:tc>
          <w:tcPr>
            <w:tcW w:w="11335" w:type="dxa"/>
            <w:gridSpan w:val="3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after="60" w:line="276" w:lineRule="auto"/>
              <w:ind w:left="20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«Мій стиль».</w:t>
            </w:r>
          </w:p>
          <w:p w:rsidR="001349C3" w:rsidRPr="001349C3" w:rsidRDefault="001349C3" w:rsidP="001349C3">
            <w:pPr>
              <w:pStyle w:val="1"/>
              <w:shd w:val="clear" w:color="auto" w:fill="auto"/>
              <w:spacing w:before="60" w:line="276" w:lineRule="auto"/>
              <w:ind w:left="200"/>
              <w:rPr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Технологія: </w:t>
            </w: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 проектування власного стилю</w:t>
            </w:r>
          </w:p>
        </w:tc>
        <w:tc>
          <w:tcPr>
            <w:tcW w:w="1134" w:type="dxa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1349C3">
        <w:trPr>
          <w:gridAfter w:val="1"/>
          <w:wAfter w:w="236" w:type="dxa"/>
        </w:trPr>
        <w:tc>
          <w:tcPr>
            <w:tcW w:w="1384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99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Поняття про стиль одягу. Види стилів одягу. Формування власного стилю з урахування індивідуальних особливостей</w:t>
            </w:r>
          </w:p>
        </w:tc>
        <w:tc>
          <w:tcPr>
            <w:tcW w:w="113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F3D22" w:rsidRPr="007F3D22" w:rsidRDefault="007F3D22" w:rsidP="007F3D2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F3D22" w:rsidRPr="007F3D22" w:rsidSect="003647E3">
      <w:footerReference w:type="default" r:id="rId7"/>
      <w:pgSz w:w="16838" w:h="11906" w:orient="landscape"/>
      <w:pgMar w:top="42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E7" w:rsidRDefault="002E62E7" w:rsidP="003647E3">
      <w:pPr>
        <w:spacing w:after="0" w:line="240" w:lineRule="auto"/>
      </w:pPr>
      <w:r>
        <w:separator/>
      </w:r>
    </w:p>
  </w:endnote>
  <w:endnote w:type="continuationSeparator" w:id="0">
    <w:p w:rsidR="002E62E7" w:rsidRDefault="002E62E7" w:rsidP="0036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98338"/>
      <w:docPartObj>
        <w:docPartGallery w:val="Page Numbers (Bottom of Page)"/>
        <w:docPartUnique/>
      </w:docPartObj>
    </w:sdtPr>
    <w:sdtEndPr/>
    <w:sdtContent>
      <w:p w:rsidR="003647E3" w:rsidRDefault="003647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61">
          <w:rPr>
            <w:noProof/>
          </w:rPr>
          <w:t>2</w:t>
        </w:r>
        <w:r>
          <w:fldChar w:fldCharType="end"/>
        </w:r>
      </w:p>
    </w:sdtContent>
  </w:sdt>
  <w:p w:rsidR="003647E3" w:rsidRDefault="003647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E7" w:rsidRDefault="002E62E7" w:rsidP="003647E3">
      <w:pPr>
        <w:spacing w:after="0" w:line="240" w:lineRule="auto"/>
      </w:pPr>
      <w:r>
        <w:separator/>
      </w:r>
    </w:p>
  </w:footnote>
  <w:footnote w:type="continuationSeparator" w:id="0">
    <w:p w:rsidR="002E62E7" w:rsidRDefault="002E62E7" w:rsidP="00364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E"/>
    <w:rsid w:val="00114FEB"/>
    <w:rsid w:val="001349C3"/>
    <w:rsid w:val="001A41BC"/>
    <w:rsid w:val="0023040E"/>
    <w:rsid w:val="002739E5"/>
    <w:rsid w:val="002E62E7"/>
    <w:rsid w:val="003647E3"/>
    <w:rsid w:val="004048F5"/>
    <w:rsid w:val="00484648"/>
    <w:rsid w:val="004A532A"/>
    <w:rsid w:val="006313EE"/>
    <w:rsid w:val="006371CE"/>
    <w:rsid w:val="007F3D22"/>
    <w:rsid w:val="008C7661"/>
    <w:rsid w:val="00974492"/>
    <w:rsid w:val="009B1213"/>
    <w:rsid w:val="00C64F9D"/>
    <w:rsid w:val="00DE557E"/>
    <w:rsid w:val="00DF329C"/>
    <w:rsid w:val="00E22FE5"/>
    <w:rsid w:val="00E349DD"/>
    <w:rsid w:val="00E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A229-C5F2-45F0-A09C-26AE7AD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22"/>
    <w:pPr>
      <w:spacing w:after="0" w:line="240" w:lineRule="auto"/>
    </w:pPr>
  </w:style>
  <w:style w:type="table" w:styleId="a4">
    <w:name w:val="Table Grid"/>
    <w:basedOn w:val="a1"/>
    <w:uiPriority w:val="39"/>
    <w:rsid w:val="007F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F3D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F3D2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rial8pt0">
    <w:name w:val="Основной текст + Arial;8 pt"/>
    <w:basedOn w:val="a5"/>
    <w:rsid w:val="007F3D2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F3D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8pt1">
    <w:name w:val="Основной текст + Arial;8 pt;Полужирный;Курсив"/>
    <w:basedOn w:val="a5"/>
    <w:rsid w:val="007F3D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Arial8pt2">
    <w:name w:val="Основной текст + Arial;8 pt;Курсив"/>
    <w:basedOn w:val="a5"/>
    <w:rsid w:val="003647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">
    <w:name w:val="Основной текст + Trebuchet MS;8 pt"/>
    <w:basedOn w:val="a5"/>
    <w:rsid w:val="003647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0">
    <w:name w:val="Основной текст + Trebuchet MS;8 pt;Полужирный"/>
    <w:basedOn w:val="a5"/>
    <w:rsid w:val="003647E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3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7E3"/>
  </w:style>
  <w:style w:type="paragraph" w:styleId="a8">
    <w:name w:val="footer"/>
    <w:basedOn w:val="a"/>
    <w:link w:val="a9"/>
    <w:uiPriority w:val="99"/>
    <w:unhideWhenUsed/>
    <w:rsid w:val="003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7E3"/>
  </w:style>
  <w:style w:type="character" w:customStyle="1" w:styleId="TrebuchetMS8pt1">
    <w:name w:val="Основной текст + Trebuchet MS;8 pt;Полужирный;Курсив"/>
    <w:basedOn w:val="a5"/>
    <w:rsid w:val="009B121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">
    <w:name w:val="Основной текст + Trebuchet MS"/>
    <w:aliases w:val="8 pt,Интервал 0 pt,Полужирный,Курсив"/>
    <w:basedOn w:val="a5"/>
    <w:rsid w:val="00DE557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FA94-D83E-4F9F-A64F-4887054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12</cp:revision>
  <dcterms:created xsi:type="dcterms:W3CDTF">2017-08-27T05:32:00Z</dcterms:created>
  <dcterms:modified xsi:type="dcterms:W3CDTF">2017-09-14T08:05:00Z</dcterms:modified>
</cp:coreProperties>
</file>